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DBC446" w14:textId="2735C1B6" w:rsidR="000D6BA8" w:rsidRPr="000D6BA8" w:rsidRDefault="000D6BA8" w:rsidP="000D6BA8">
      <w:pPr>
        <w:pStyle w:val="1"/>
        <w:rPr>
          <w:szCs w:val="24"/>
        </w:rPr>
      </w:pPr>
      <w:r w:rsidRPr="000D6BA8">
        <w:rPr>
          <w:szCs w:val="24"/>
        </w:rPr>
        <w:t xml:space="preserve">Приложение </w:t>
      </w:r>
      <w:r w:rsidR="00130D63">
        <w:rPr>
          <w:szCs w:val="24"/>
        </w:rPr>
        <w:t>6</w:t>
      </w:r>
    </w:p>
    <w:p w14:paraId="32E0AC3D" w14:textId="3253462B" w:rsidR="000D6BA8" w:rsidRPr="000D6BA8" w:rsidRDefault="000D6BA8" w:rsidP="000D6BA8">
      <w:pPr>
        <w:pStyle w:val="1"/>
        <w:rPr>
          <w:szCs w:val="24"/>
        </w:rPr>
      </w:pPr>
      <w:r w:rsidRPr="000D6BA8">
        <w:rPr>
          <w:szCs w:val="24"/>
        </w:rPr>
        <w:t xml:space="preserve"> к Решени</w:t>
      </w:r>
      <w:r w:rsidR="004B1C34">
        <w:rPr>
          <w:szCs w:val="24"/>
        </w:rPr>
        <w:t>ю</w:t>
      </w:r>
      <w:r w:rsidRPr="000D6BA8">
        <w:rPr>
          <w:szCs w:val="24"/>
        </w:rPr>
        <w:t xml:space="preserve"> Собрания депутатов Большесальского сельского поселения </w:t>
      </w:r>
    </w:p>
    <w:p w14:paraId="6A6DCD96" w14:textId="1CA37CCE" w:rsidR="000D6BA8" w:rsidRPr="000D6BA8" w:rsidRDefault="000D6BA8" w:rsidP="000D6BA8">
      <w:pPr>
        <w:pStyle w:val="1"/>
        <w:rPr>
          <w:szCs w:val="24"/>
        </w:rPr>
      </w:pPr>
      <w:r w:rsidRPr="000D6BA8">
        <w:rPr>
          <w:szCs w:val="24"/>
        </w:rPr>
        <w:t xml:space="preserve">«О внесении изменений в Решение Собрания </w:t>
      </w:r>
      <w:r w:rsidR="00374331" w:rsidRPr="000D6BA8">
        <w:rPr>
          <w:szCs w:val="24"/>
        </w:rPr>
        <w:t>депутатов Большесальского</w:t>
      </w:r>
      <w:r w:rsidRPr="000D6BA8">
        <w:rPr>
          <w:szCs w:val="24"/>
        </w:rPr>
        <w:t xml:space="preserve"> сельского поселения </w:t>
      </w:r>
    </w:p>
    <w:p w14:paraId="6DDE9D2F" w14:textId="5A077058" w:rsidR="000D6BA8" w:rsidRPr="000D6BA8" w:rsidRDefault="000D6BA8" w:rsidP="000D6BA8">
      <w:pPr>
        <w:pStyle w:val="1"/>
        <w:rPr>
          <w:szCs w:val="24"/>
        </w:rPr>
      </w:pPr>
      <w:r w:rsidRPr="000D6BA8">
        <w:rPr>
          <w:szCs w:val="24"/>
        </w:rPr>
        <w:t>«О бюджете Большесальского сельского поселения</w:t>
      </w:r>
    </w:p>
    <w:p w14:paraId="34028752" w14:textId="1C915BF7" w:rsidR="000D6BA8" w:rsidRPr="000D6BA8" w:rsidRDefault="000D6BA8" w:rsidP="000D6BA8">
      <w:pPr>
        <w:pStyle w:val="1"/>
        <w:rPr>
          <w:szCs w:val="24"/>
        </w:rPr>
      </w:pPr>
      <w:r w:rsidRPr="000D6BA8">
        <w:rPr>
          <w:szCs w:val="24"/>
        </w:rPr>
        <w:t xml:space="preserve"> Мясниковского района на 2025 год и на плановый период 2026 и 2025 </w:t>
      </w:r>
      <w:r w:rsidR="00374331" w:rsidRPr="000D6BA8">
        <w:rPr>
          <w:szCs w:val="24"/>
        </w:rPr>
        <w:t>годов» от</w:t>
      </w:r>
      <w:r w:rsidRPr="000D6BA8">
        <w:rPr>
          <w:szCs w:val="24"/>
        </w:rPr>
        <w:t xml:space="preserve"> </w:t>
      </w:r>
      <w:r w:rsidR="008B6864">
        <w:rPr>
          <w:szCs w:val="24"/>
        </w:rPr>
        <w:t>26.12.2025 №132</w:t>
      </w:r>
    </w:p>
    <w:p w14:paraId="4D377689" w14:textId="77777777" w:rsidR="000D6BA8" w:rsidRDefault="000D6BA8" w:rsidP="003E27D9">
      <w:pPr>
        <w:pStyle w:val="1"/>
        <w:rPr>
          <w:szCs w:val="24"/>
        </w:rPr>
      </w:pPr>
    </w:p>
    <w:p w14:paraId="5C1203F4" w14:textId="1174E9BB" w:rsidR="00BB7295" w:rsidRPr="00434E83" w:rsidRDefault="00BB7295" w:rsidP="003E27D9">
      <w:pPr>
        <w:pStyle w:val="1"/>
        <w:rPr>
          <w:szCs w:val="24"/>
        </w:rPr>
      </w:pPr>
      <w:r w:rsidRPr="00434E83">
        <w:rPr>
          <w:szCs w:val="24"/>
        </w:rPr>
        <w:t xml:space="preserve">Приложение </w:t>
      </w:r>
      <w:r w:rsidR="008C2D57">
        <w:rPr>
          <w:szCs w:val="24"/>
        </w:rPr>
        <w:t>8</w:t>
      </w:r>
    </w:p>
    <w:p w14:paraId="3A2E9E1A" w14:textId="6C0CF2E9" w:rsidR="001A6F99" w:rsidRPr="004E58A2" w:rsidRDefault="001A6F99" w:rsidP="003E27D9">
      <w:pPr>
        <w:jc w:val="right"/>
      </w:pPr>
      <w:r w:rsidRPr="004E58A2">
        <w:t>к Решени</w:t>
      </w:r>
      <w:r w:rsidR="000B7CA7">
        <w:t>ю</w:t>
      </w:r>
      <w:r w:rsidRPr="004E58A2">
        <w:t xml:space="preserve"> Собрания депутатов Большесальского </w:t>
      </w:r>
    </w:p>
    <w:p w14:paraId="29742BF4" w14:textId="77777777" w:rsidR="001A6F99" w:rsidRPr="004E58A2" w:rsidRDefault="001A6F99" w:rsidP="003E27D9">
      <w:pPr>
        <w:jc w:val="right"/>
      </w:pPr>
      <w:r w:rsidRPr="004E58A2">
        <w:t xml:space="preserve">сельского поселения «О бюджете Большесальского сельского поселения </w:t>
      </w:r>
    </w:p>
    <w:p w14:paraId="68C707AE" w14:textId="77777777" w:rsidR="001A6F99" w:rsidRPr="004E58A2" w:rsidRDefault="001A6F99" w:rsidP="003E27D9">
      <w:pPr>
        <w:jc w:val="right"/>
      </w:pPr>
      <w:r w:rsidRPr="004E58A2">
        <w:t>Мясниковского района на 202</w:t>
      </w:r>
      <w:r w:rsidR="002D5D66">
        <w:t>5</w:t>
      </w:r>
      <w:r w:rsidRPr="004E58A2">
        <w:t xml:space="preserve"> год и на плановый </w:t>
      </w:r>
    </w:p>
    <w:p w14:paraId="367E8876" w14:textId="79122B20" w:rsidR="00466CE2" w:rsidRDefault="001A6F99" w:rsidP="003E27D9">
      <w:pPr>
        <w:tabs>
          <w:tab w:val="left" w:pos="720"/>
        </w:tabs>
        <w:jc w:val="right"/>
      </w:pPr>
      <w:r>
        <w:t xml:space="preserve">                                                                                                                                            </w:t>
      </w:r>
      <w:r w:rsidR="003E27D9">
        <w:t xml:space="preserve">                     </w:t>
      </w:r>
      <w:r w:rsidRPr="004E58A2">
        <w:t>период 202</w:t>
      </w:r>
      <w:r w:rsidR="002D5D66">
        <w:t>6</w:t>
      </w:r>
      <w:r w:rsidRPr="004E58A2">
        <w:t xml:space="preserve"> и 202</w:t>
      </w:r>
      <w:r w:rsidR="002D5D66">
        <w:t>7</w:t>
      </w:r>
      <w:r w:rsidRPr="004E58A2">
        <w:t xml:space="preserve"> годов»</w:t>
      </w:r>
      <w:r w:rsidR="000B7CA7">
        <w:t xml:space="preserve"> от 27.12.2024 №113</w:t>
      </w:r>
      <w:r w:rsidRPr="004E58A2">
        <w:t xml:space="preserve"> </w:t>
      </w:r>
    </w:p>
    <w:p w14:paraId="2F45E013" w14:textId="77777777" w:rsidR="003E27D9" w:rsidRDefault="003E27D9" w:rsidP="003E27D9">
      <w:pPr>
        <w:tabs>
          <w:tab w:val="left" w:pos="720"/>
        </w:tabs>
        <w:jc w:val="right"/>
        <w:rPr>
          <w:b/>
          <w:bCs/>
          <w:sz w:val="28"/>
          <w:szCs w:val="28"/>
        </w:rPr>
      </w:pPr>
    </w:p>
    <w:p w14:paraId="26B1FE23" w14:textId="77777777" w:rsidR="00012AA4" w:rsidRDefault="00D04033" w:rsidP="002D5D66">
      <w:pPr>
        <w:tabs>
          <w:tab w:val="left" w:pos="720"/>
        </w:tabs>
        <w:ind w:left="-360" w:right="-533" w:firstLine="1080"/>
        <w:jc w:val="center"/>
        <w:rPr>
          <w:b/>
          <w:sz w:val="28"/>
          <w:szCs w:val="28"/>
        </w:rPr>
      </w:pPr>
      <w:r w:rsidRPr="00434E83">
        <w:rPr>
          <w:b/>
          <w:bCs/>
          <w:sz w:val="28"/>
          <w:szCs w:val="28"/>
        </w:rPr>
        <w:t xml:space="preserve">Направление расходов, осуществляемых за счет </w:t>
      </w:r>
      <w:r w:rsidR="008A1063">
        <w:rPr>
          <w:b/>
          <w:bCs/>
          <w:sz w:val="28"/>
          <w:szCs w:val="28"/>
        </w:rPr>
        <w:t>межбюджетных трансфертов</w:t>
      </w:r>
      <w:r w:rsidRPr="00434E83">
        <w:rPr>
          <w:b/>
          <w:bCs/>
          <w:sz w:val="28"/>
          <w:szCs w:val="28"/>
        </w:rPr>
        <w:t xml:space="preserve">, </w:t>
      </w:r>
      <w:r w:rsidR="00B345EA" w:rsidRPr="00B345EA">
        <w:rPr>
          <w:b/>
          <w:bCs/>
          <w:sz w:val="28"/>
          <w:szCs w:val="28"/>
        </w:rPr>
        <w:t xml:space="preserve">предоставляемых из </w:t>
      </w:r>
      <w:r w:rsidR="00466CE2" w:rsidRPr="00466CE2">
        <w:rPr>
          <w:b/>
          <w:bCs/>
          <w:sz w:val="28"/>
          <w:szCs w:val="28"/>
        </w:rPr>
        <w:t>бюджета</w:t>
      </w:r>
      <w:r w:rsidR="008A1063">
        <w:rPr>
          <w:b/>
          <w:bCs/>
          <w:sz w:val="28"/>
          <w:szCs w:val="28"/>
        </w:rPr>
        <w:t xml:space="preserve"> Мясниковского </w:t>
      </w:r>
      <w:r w:rsidR="008B7934">
        <w:rPr>
          <w:b/>
          <w:bCs/>
          <w:sz w:val="28"/>
          <w:szCs w:val="28"/>
        </w:rPr>
        <w:t xml:space="preserve">района </w:t>
      </w:r>
      <w:r w:rsidR="008B7934" w:rsidRPr="00466CE2">
        <w:rPr>
          <w:b/>
          <w:bCs/>
          <w:sz w:val="28"/>
          <w:szCs w:val="28"/>
        </w:rPr>
        <w:t>бюджету</w:t>
      </w:r>
      <w:r w:rsidR="00466CE2" w:rsidRPr="00466CE2">
        <w:rPr>
          <w:b/>
          <w:bCs/>
          <w:sz w:val="28"/>
          <w:szCs w:val="28"/>
        </w:rPr>
        <w:t xml:space="preserve"> </w:t>
      </w:r>
      <w:r w:rsidR="00466CE2">
        <w:rPr>
          <w:b/>
          <w:bCs/>
          <w:sz w:val="28"/>
          <w:szCs w:val="28"/>
        </w:rPr>
        <w:t xml:space="preserve">Большесальского сельского поселения </w:t>
      </w:r>
      <w:r w:rsidR="00466CE2" w:rsidRPr="00466CE2">
        <w:rPr>
          <w:b/>
          <w:bCs/>
          <w:sz w:val="28"/>
          <w:szCs w:val="28"/>
        </w:rPr>
        <w:t xml:space="preserve">Мясниковского района для </w:t>
      </w:r>
      <w:proofErr w:type="spellStart"/>
      <w:r w:rsidR="00466CE2" w:rsidRPr="00466CE2">
        <w:rPr>
          <w:b/>
          <w:bCs/>
          <w:sz w:val="28"/>
          <w:szCs w:val="28"/>
        </w:rPr>
        <w:t>софинансирования</w:t>
      </w:r>
      <w:proofErr w:type="spellEnd"/>
      <w:r w:rsidR="00466CE2" w:rsidRPr="00466CE2">
        <w:rPr>
          <w:b/>
          <w:bCs/>
          <w:sz w:val="28"/>
          <w:szCs w:val="28"/>
        </w:rPr>
        <w:t xml:space="preserve"> расходных обязательств, возникающих при выполнени</w:t>
      </w:r>
      <w:r w:rsidR="008B7934">
        <w:rPr>
          <w:b/>
          <w:bCs/>
          <w:sz w:val="28"/>
          <w:szCs w:val="28"/>
        </w:rPr>
        <w:t>и</w:t>
      </w:r>
      <w:r w:rsidR="00466CE2" w:rsidRPr="00466CE2">
        <w:rPr>
          <w:b/>
          <w:bCs/>
          <w:sz w:val="28"/>
          <w:szCs w:val="28"/>
        </w:rPr>
        <w:t xml:space="preserve"> полномочий органов местного самоуправления по вопросам местного значения</w:t>
      </w:r>
      <w:r w:rsidR="00466CE2">
        <w:rPr>
          <w:b/>
          <w:bCs/>
          <w:sz w:val="28"/>
          <w:szCs w:val="28"/>
        </w:rPr>
        <w:t xml:space="preserve">, </w:t>
      </w:r>
      <w:r w:rsidR="002D5D66" w:rsidRPr="002D5D66">
        <w:rPr>
          <w:b/>
          <w:bCs/>
          <w:sz w:val="28"/>
          <w:szCs w:val="28"/>
        </w:rPr>
        <w:t>на 2025 год и на плановый период 2026 и 2027</w:t>
      </w:r>
      <w:r w:rsidR="00466CE2">
        <w:rPr>
          <w:b/>
          <w:bCs/>
          <w:sz w:val="28"/>
          <w:szCs w:val="28"/>
        </w:rPr>
        <w:t>годов</w:t>
      </w:r>
    </w:p>
    <w:p w14:paraId="156F5843" w14:textId="77777777" w:rsidR="00A96BA2" w:rsidRPr="00434E83" w:rsidRDefault="00A96BA2" w:rsidP="00012AA4">
      <w:pPr>
        <w:tabs>
          <w:tab w:val="left" w:pos="720"/>
        </w:tabs>
        <w:ind w:left="-360" w:right="-533" w:firstLine="1080"/>
        <w:jc w:val="center"/>
        <w:rPr>
          <w:b/>
          <w:sz w:val="28"/>
          <w:szCs w:val="28"/>
        </w:rPr>
      </w:pPr>
    </w:p>
    <w:p w14:paraId="6B99CA1E" w14:textId="77777777" w:rsidR="001957D0" w:rsidRPr="00434E83" w:rsidRDefault="001957D0" w:rsidP="00012AA4">
      <w:pPr>
        <w:tabs>
          <w:tab w:val="left" w:pos="720"/>
        </w:tabs>
        <w:ind w:left="-360" w:right="-533" w:firstLine="1080"/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0A0" w:firstRow="1" w:lastRow="0" w:firstColumn="1" w:lastColumn="0" w:noHBand="0" w:noVBand="0"/>
      </w:tblPr>
      <w:tblGrid>
        <w:gridCol w:w="4698"/>
        <w:gridCol w:w="3291"/>
        <w:gridCol w:w="3291"/>
        <w:gridCol w:w="3290"/>
      </w:tblGrid>
      <w:tr w:rsidR="00466CE2" w:rsidRPr="005B038F" w14:paraId="28C9E758" w14:textId="77777777" w:rsidTr="00466CE2">
        <w:trPr>
          <w:trHeight w:val="144"/>
        </w:trPr>
        <w:tc>
          <w:tcPr>
            <w:tcW w:w="1612" w:type="pct"/>
            <w:tcBorders>
              <w:top w:val="nil"/>
              <w:left w:val="nil"/>
              <w:bottom w:val="nil"/>
              <w:right w:val="nil"/>
            </w:tcBorders>
          </w:tcPr>
          <w:p w14:paraId="05EBE18E" w14:textId="77777777" w:rsidR="00466CE2" w:rsidRPr="005B038F" w:rsidRDefault="00466CE2" w:rsidP="00D04033">
            <w:pPr>
              <w:rPr>
                <w:sz w:val="28"/>
                <w:szCs w:val="28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38B36B" w14:textId="77777777" w:rsidR="00466CE2" w:rsidRPr="005B038F" w:rsidRDefault="00466CE2" w:rsidP="00D0403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47D781" w14:textId="77777777" w:rsidR="00466CE2" w:rsidRPr="005B038F" w:rsidRDefault="00466CE2" w:rsidP="00D0403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233C36" w14:textId="77777777" w:rsidR="00466CE2" w:rsidRPr="005B038F" w:rsidRDefault="006D7686" w:rsidP="00D04033">
            <w:pPr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</w:t>
            </w:r>
            <w:r w:rsidR="008F2D3B">
              <w:rPr>
                <w:sz w:val="28"/>
                <w:szCs w:val="28"/>
              </w:rPr>
              <w:t>ыс.руб</w:t>
            </w:r>
            <w:proofErr w:type="spellEnd"/>
          </w:p>
        </w:tc>
      </w:tr>
      <w:tr w:rsidR="002D5D66" w:rsidRPr="005B038F" w14:paraId="66560DC2" w14:textId="77777777" w:rsidTr="00466CE2">
        <w:trPr>
          <w:trHeight w:val="743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4BCDB08" w14:textId="77777777" w:rsidR="002D5D66" w:rsidRPr="005B038F" w:rsidRDefault="002D5D66" w:rsidP="002D5D66">
            <w:pPr>
              <w:jc w:val="center"/>
              <w:rPr>
                <w:sz w:val="28"/>
                <w:szCs w:val="28"/>
              </w:rPr>
            </w:pPr>
            <w:r w:rsidRPr="005B038F">
              <w:rPr>
                <w:sz w:val="28"/>
                <w:szCs w:val="28"/>
              </w:rPr>
              <w:t>Наименование расходного обязательства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BA75C" w14:textId="77777777" w:rsidR="002D5D66" w:rsidRPr="005B038F" w:rsidRDefault="002D5D66" w:rsidP="002D5D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2025г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04C03" w14:textId="77777777" w:rsidR="002D5D66" w:rsidRPr="005B038F" w:rsidRDefault="002D5D66" w:rsidP="002D5D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2026г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0F5E3" w14:textId="77777777" w:rsidR="002D5D66" w:rsidRPr="005B038F" w:rsidRDefault="002D5D66" w:rsidP="002D5D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2027г</w:t>
            </w:r>
          </w:p>
        </w:tc>
      </w:tr>
      <w:tr w:rsidR="00466CE2" w:rsidRPr="005B038F" w14:paraId="1E27D995" w14:textId="77777777" w:rsidTr="00466CE2">
        <w:trPr>
          <w:trHeight w:val="375"/>
        </w:trPr>
        <w:tc>
          <w:tcPr>
            <w:tcW w:w="1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B4E7" w14:textId="77777777" w:rsidR="00466CE2" w:rsidRPr="005B038F" w:rsidRDefault="00466CE2" w:rsidP="00D04033">
            <w:pPr>
              <w:jc w:val="center"/>
              <w:rPr>
                <w:sz w:val="28"/>
                <w:szCs w:val="28"/>
              </w:rPr>
            </w:pPr>
            <w:r w:rsidRPr="005B038F">
              <w:rPr>
                <w:sz w:val="28"/>
                <w:szCs w:val="28"/>
              </w:rPr>
              <w:t>1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ACB33" w14:textId="77777777" w:rsidR="00466CE2" w:rsidRPr="005B038F" w:rsidRDefault="00466CE2" w:rsidP="00D04033">
            <w:pPr>
              <w:jc w:val="center"/>
              <w:rPr>
                <w:sz w:val="28"/>
                <w:szCs w:val="28"/>
              </w:rPr>
            </w:pPr>
            <w:r w:rsidRPr="005B038F">
              <w:rPr>
                <w:sz w:val="28"/>
                <w:szCs w:val="28"/>
              </w:rPr>
              <w:t>2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B22FBC" w14:textId="77777777" w:rsidR="00466CE2" w:rsidRPr="005B038F" w:rsidRDefault="00466CE2" w:rsidP="00D040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DDE85C" w14:textId="77777777" w:rsidR="00466CE2" w:rsidRPr="005B038F" w:rsidRDefault="00466CE2" w:rsidP="00D040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A4D2D" w:rsidRPr="008F2D3B" w14:paraId="33A0B201" w14:textId="77777777" w:rsidTr="00374331">
        <w:trPr>
          <w:trHeight w:val="1372"/>
        </w:trPr>
        <w:tc>
          <w:tcPr>
            <w:tcW w:w="1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D988" w14:textId="77777777" w:rsidR="006A4D2D" w:rsidRPr="008F2D3B" w:rsidRDefault="006A4D2D" w:rsidP="006A4D2D">
            <w:pPr>
              <w:rPr>
                <w:bCs/>
                <w:sz w:val="28"/>
                <w:szCs w:val="28"/>
              </w:rPr>
            </w:pPr>
            <w:r w:rsidRPr="008F2D3B">
              <w:rPr>
                <w:bCs/>
                <w:sz w:val="28"/>
                <w:szCs w:val="28"/>
              </w:rPr>
              <w:t>Возмещение предприятиям жилищно-коммунального хозяйства части платы граждан за коммунальные услуги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F01D49" w14:textId="632D50E7" w:rsidR="006A4D2D" w:rsidRDefault="00762FEB" w:rsidP="006A4D2D">
            <w:pPr>
              <w:jc w:val="center"/>
            </w:pPr>
            <w:r>
              <w:t>-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A03C22" w14:textId="100A01AB" w:rsidR="006A4D2D" w:rsidRDefault="002C02FF" w:rsidP="006A4D2D">
            <w:pPr>
              <w:jc w:val="center"/>
            </w:pPr>
            <w:r>
              <w:rPr>
                <w:sz w:val="28"/>
                <w:szCs w:val="28"/>
              </w:rPr>
              <w:t>1401,1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2FAA30" w14:textId="77777777" w:rsidR="006A4D2D" w:rsidRDefault="003E27D9" w:rsidP="006A4D2D">
            <w:pPr>
              <w:jc w:val="center"/>
            </w:pPr>
            <w:r>
              <w:rPr>
                <w:sz w:val="28"/>
                <w:szCs w:val="28"/>
              </w:rPr>
              <w:t>610,2</w:t>
            </w:r>
          </w:p>
        </w:tc>
      </w:tr>
      <w:tr w:rsidR="00B06025" w:rsidRPr="008F2D3B" w14:paraId="7D69490D" w14:textId="77777777" w:rsidTr="00374331">
        <w:trPr>
          <w:trHeight w:val="1372"/>
        </w:trPr>
        <w:tc>
          <w:tcPr>
            <w:tcW w:w="1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A463" w14:textId="1664B794" w:rsidR="00B06025" w:rsidRPr="008F2D3B" w:rsidRDefault="00B06025" w:rsidP="006A4D2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</w:t>
            </w:r>
            <w:r w:rsidRPr="00B06025">
              <w:rPr>
                <w:bCs/>
                <w:sz w:val="28"/>
                <w:szCs w:val="28"/>
              </w:rPr>
              <w:t xml:space="preserve">риобретение детского игрового оборудования, спортивного оборудования, малых архитектурных форм для последующей установки, а </w:t>
            </w:r>
            <w:r w:rsidRPr="00B06025">
              <w:rPr>
                <w:bCs/>
                <w:sz w:val="28"/>
                <w:szCs w:val="28"/>
              </w:rPr>
              <w:lastRenderedPageBreak/>
              <w:t>также на приобретение материалов резинового покрытия для дальнейшей укладки на детских площадках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74242E" w14:textId="5C858EB9" w:rsidR="00B06025" w:rsidRDefault="00762FEB" w:rsidP="006A4D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9CFE16" w14:textId="48C634B2" w:rsidR="00B06025" w:rsidRDefault="002C02FF" w:rsidP="006A4D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955,1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CC51C2" w14:textId="018AF9F2" w:rsidR="00B06025" w:rsidRDefault="003C0D8E" w:rsidP="006A4D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1250,0</w:t>
            </w:r>
          </w:p>
        </w:tc>
      </w:tr>
      <w:tr w:rsidR="00513E65" w:rsidRPr="008F2D3B" w14:paraId="4A0B10E3" w14:textId="77777777" w:rsidTr="00374331">
        <w:trPr>
          <w:trHeight w:val="1372"/>
        </w:trPr>
        <w:tc>
          <w:tcPr>
            <w:tcW w:w="1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B16F" w14:textId="28B239A2" w:rsidR="00513E65" w:rsidRPr="00513E65" w:rsidRDefault="00513E65" w:rsidP="00513E65">
            <w:pPr>
              <w:rPr>
                <w:bCs/>
                <w:sz w:val="28"/>
                <w:szCs w:val="28"/>
              </w:rPr>
            </w:pPr>
            <w:r w:rsidRPr="00513E65">
              <w:rPr>
                <w:sz w:val="28"/>
                <w:szCs w:val="28"/>
              </w:rPr>
              <w:t>На реализацию программ формирования современной городской среды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A1C01A" w14:textId="5BCA87CE" w:rsidR="00513E65" w:rsidRPr="00513E65" w:rsidRDefault="00513E65" w:rsidP="00513E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535195" w14:textId="04C48E63" w:rsidR="00513E65" w:rsidRPr="00513E65" w:rsidRDefault="00513E65" w:rsidP="00513E65">
            <w:pPr>
              <w:jc w:val="center"/>
              <w:rPr>
                <w:sz w:val="28"/>
                <w:szCs w:val="28"/>
              </w:rPr>
            </w:pPr>
            <w:r w:rsidRPr="00513E65">
              <w:rPr>
                <w:sz w:val="28"/>
                <w:szCs w:val="28"/>
              </w:rPr>
              <w:t>14660,9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6D7414" w14:textId="03972D02" w:rsidR="00513E65" w:rsidRPr="00513E65" w:rsidRDefault="00513E65" w:rsidP="00513E65">
            <w:pPr>
              <w:jc w:val="center"/>
              <w:rPr>
                <w:sz w:val="28"/>
                <w:szCs w:val="28"/>
              </w:rPr>
            </w:pPr>
            <w:r w:rsidRPr="00513E65">
              <w:rPr>
                <w:sz w:val="28"/>
                <w:szCs w:val="28"/>
              </w:rPr>
              <w:t>0,0</w:t>
            </w:r>
          </w:p>
        </w:tc>
      </w:tr>
      <w:tr w:rsidR="00374331" w:rsidRPr="008F2D3B" w14:paraId="1DB84748" w14:textId="77777777" w:rsidTr="00374331">
        <w:trPr>
          <w:trHeight w:val="841"/>
        </w:trPr>
        <w:tc>
          <w:tcPr>
            <w:tcW w:w="1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5DCC" w14:textId="5CB35694" w:rsidR="00374331" w:rsidRPr="008F2D3B" w:rsidRDefault="00374331" w:rsidP="006A4D2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 реализацию инициативных проектов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AB3314" w14:textId="26779540" w:rsidR="00374331" w:rsidRDefault="00762FEB" w:rsidP="006A4D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D3432F" w14:textId="051DB819" w:rsidR="00374331" w:rsidRDefault="002C02FF" w:rsidP="006A4D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1485,2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C52F66" w14:textId="31A09602" w:rsidR="00374331" w:rsidRDefault="00374331" w:rsidP="006A4D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3E27D9" w:rsidRPr="005B038F" w14:paraId="5BD501CA" w14:textId="77777777" w:rsidTr="008C2D57">
        <w:trPr>
          <w:trHeight w:val="420"/>
        </w:trPr>
        <w:tc>
          <w:tcPr>
            <w:tcW w:w="1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9D8A" w14:textId="77777777" w:rsidR="003E27D9" w:rsidRPr="005B038F" w:rsidRDefault="003E27D9" w:rsidP="003E27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7D946B" w14:textId="3338D607" w:rsidR="003E27D9" w:rsidRDefault="00762FEB" w:rsidP="003E27D9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B3AC2E" w14:textId="787601B3" w:rsidR="003E27D9" w:rsidRDefault="00513E65" w:rsidP="003E27D9">
            <w:pPr>
              <w:jc w:val="center"/>
            </w:pPr>
            <w:r>
              <w:rPr>
                <w:sz w:val="28"/>
                <w:szCs w:val="28"/>
              </w:rPr>
              <w:t>18502,3</w:t>
            </w:r>
            <w:bookmarkStart w:id="0" w:name="_GoBack"/>
            <w:bookmarkEnd w:id="0"/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E13C5A" w14:textId="5FDAF8BD" w:rsidR="003E27D9" w:rsidRDefault="003C0D8E" w:rsidP="003E27D9">
            <w:pPr>
              <w:jc w:val="center"/>
            </w:pPr>
            <w:r>
              <w:rPr>
                <w:sz w:val="28"/>
                <w:szCs w:val="28"/>
              </w:rPr>
              <w:t>1860,2</w:t>
            </w:r>
          </w:p>
        </w:tc>
      </w:tr>
    </w:tbl>
    <w:p w14:paraId="67AFD3E1" w14:textId="77777777" w:rsidR="00012AA4" w:rsidRDefault="00012AA4" w:rsidP="00374331"/>
    <w:sectPr w:rsidR="00012AA4" w:rsidSect="00466CE2">
      <w:pgSz w:w="16838" w:h="11906" w:orient="landscape"/>
      <w:pgMar w:top="850" w:right="1134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2AA4"/>
    <w:rsid w:val="00012AA4"/>
    <w:rsid w:val="000214FF"/>
    <w:rsid w:val="000B4361"/>
    <w:rsid w:val="000B7CA7"/>
    <w:rsid w:val="000D6BA8"/>
    <w:rsid w:val="000E0031"/>
    <w:rsid w:val="00100329"/>
    <w:rsid w:val="00130D63"/>
    <w:rsid w:val="001957D0"/>
    <w:rsid w:val="001A6F99"/>
    <w:rsid w:val="002C02FF"/>
    <w:rsid w:val="002D5D66"/>
    <w:rsid w:val="00314C71"/>
    <w:rsid w:val="00366411"/>
    <w:rsid w:val="00374331"/>
    <w:rsid w:val="003C0D8E"/>
    <w:rsid w:val="003E27D9"/>
    <w:rsid w:val="00434E83"/>
    <w:rsid w:val="00466CE2"/>
    <w:rsid w:val="004B1C34"/>
    <w:rsid w:val="004C45A0"/>
    <w:rsid w:val="00513E65"/>
    <w:rsid w:val="00535DB1"/>
    <w:rsid w:val="00550E73"/>
    <w:rsid w:val="005B038F"/>
    <w:rsid w:val="005F5DDD"/>
    <w:rsid w:val="00641AF8"/>
    <w:rsid w:val="006A4D2D"/>
    <w:rsid w:val="006D7686"/>
    <w:rsid w:val="00723271"/>
    <w:rsid w:val="007338E6"/>
    <w:rsid w:val="00761810"/>
    <w:rsid w:val="00762FEB"/>
    <w:rsid w:val="00771147"/>
    <w:rsid w:val="0080446F"/>
    <w:rsid w:val="00824444"/>
    <w:rsid w:val="00833EA1"/>
    <w:rsid w:val="008575FB"/>
    <w:rsid w:val="00863F5D"/>
    <w:rsid w:val="008A1063"/>
    <w:rsid w:val="008B6864"/>
    <w:rsid w:val="008B7934"/>
    <w:rsid w:val="008C2D57"/>
    <w:rsid w:val="008F2D3B"/>
    <w:rsid w:val="00921AFA"/>
    <w:rsid w:val="0098263F"/>
    <w:rsid w:val="009B4DFD"/>
    <w:rsid w:val="00A26D44"/>
    <w:rsid w:val="00A31577"/>
    <w:rsid w:val="00A47D9C"/>
    <w:rsid w:val="00A96BA2"/>
    <w:rsid w:val="00AE09B8"/>
    <w:rsid w:val="00B06025"/>
    <w:rsid w:val="00B07DD2"/>
    <w:rsid w:val="00B32603"/>
    <w:rsid w:val="00B345EA"/>
    <w:rsid w:val="00BA3BFD"/>
    <w:rsid w:val="00BB2D20"/>
    <w:rsid w:val="00BB7295"/>
    <w:rsid w:val="00BD7F49"/>
    <w:rsid w:val="00C17DB3"/>
    <w:rsid w:val="00C233F2"/>
    <w:rsid w:val="00C24A3F"/>
    <w:rsid w:val="00D04033"/>
    <w:rsid w:val="00D92E63"/>
    <w:rsid w:val="00DB00FE"/>
    <w:rsid w:val="00DE5DE5"/>
    <w:rsid w:val="00E2133E"/>
    <w:rsid w:val="00EC6861"/>
    <w:rsid w:val="00EF59FF"/>
    <w:rsid w:val="00FB6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3342C0"/>
  <w15:chartTrackingRefBased/>
  <w15:docId w15:val="{C5C41F09-53B4-4662-B807-77177DBDC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12AA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B7295"/>
    <w:pPr>
      <w:keepNext/>
      <w:jc w:val="right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"/>
    <w:basedOn w:val="a"/>
    <w:next w:val="a"/>
    <w:rsid w:val="00012AA4"/>
    <w:pPr>
      <w:keepNext/>
      <w:widowControl w:val="0"/>
      <w:tabs>
        <w:tab w:val="center" w:pos="6978"/>
      </w:tabs>
      <w:autoSpaceDE w:val="0"/>
      <w:autoSpaceDN w:val="0"/>
      <w:spacing w:before="375"/>
      <w:jc w:val="right"/>
      <w:outlineLvl w:val="0"/>
    </w:pPr>
    <w:rPr>
      <w:b/>
      <w:bCs/>
      <w:color w:val="000000"/>
      <w:sz w:val="28"/>
      <w:szCs w:val="28"/>
    </w:rPr>
  </w:style>
  <w:style w:type="table" w:styleId="a3">
    <w:name w:val="Table Grid"/>
    <w:basedOn w:val="a1"/>
    <w:rsid w:val="00012AA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 Знак Знак Знак Знак Знак Знак"/>
    <w:basedOn w:val="a"/>
    <w:rsid w:val="00A96BA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77114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BB7295"/>
    <w:rPr>
      <w:sz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1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Большесальское поселение</Company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Большесальское</dc:creator>
  <cp:keywords/>
  <cp:lastModifiedBy>User</cp:lastModifiedBy>
  <cp:revision>19</cp:revision>
  <cp:lastPrinted>2021-12-27T13:27:00Z</cp:lastPrinted>
  <dcterms:created xsi:type="dcterms:W3CDTF">2022-11-14T13:28:00Z</dcterms:created>
  <dcterms:modified xsi:type="dcterms:W3CDTF">2026-02-06T12:17:00Z</dcterms:modified>
</cp:coreProperties>
</file>